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22 </w:t>
      </w:r>
    </w:p>
    <w:p w:rsidR="00B543BD" w:rsidRPr="00B543BD" w:rsidRDefault="00E053A3" w:rsidP="00B543BD">
      <w:pPr>
        <w:widowControl w:val="0"/>
        <w:autoSpaceDE w:val="0"/>
        <w:autoSpaceDN w:val="0"/>
        <w:adjustRightInd w:val="0"/>
        <w:spacing w:after="0" w:line="16" w:lineRule="atLeas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Тарифному соглашению на 2022</w:t>
      </w:r>
      <w:r w:rsidR="00B543BD" w:rsidRPr="00B54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931"/>
      <w:bookmarkEnd w:id="0"/>
      <w:r w:rsidRPr="00B5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ОСНОВАНИЙ ДЛЯ ОТКАЗА В ОПЛАТЕ МЕДИЦИНСКОЙ ПОМОЩИ</w:t>
      </w:r>
    </w:p>
    <w:p w:rsidR="00B543BD" w:rsidRPr="00B543BD" w:rsidRDefault="00B543BD" w:rsidP="00B543BD">
      <w:pPr>
        <w:widowControl w:val="0"/>
        <w:autoSpaceDE w:val="0"/>
        <w:autoSpaceDN w:val="0"/>
        <w:adjustRightInd w:val="0"/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(УМЕНЬШЕНИЯ ОПЛАТЫ МЕДИЦИНСКОЙ ПОМОЩИ)</w:t>
      </w:r>
    </w:p>
    <w:p w:rsidR="00B543BD" w:rsidRPr="00B840B3" w:rsidRDefault="00B840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053A3">
        <w:rPr>
          <w:rFonts w:ascii="Times New Roman" w:hAnsi="Times New Roman" w:cs="Times New Roman"/>
          <w:b/>
          <w:sz w:val="24"/>
          <w:szCs w:val="24"/>
        </w:rPr>
        <w:t>ействует с 01.01.2022</w:t>
      </w:r>
      <w:bookmarkStart w:id="1" w:name="_GoBack"/>
      <w:bookmarkEnd w:id="1"/>
      <w:r w:rsidRPr="00B840B3">
        <w:rPr>
          <w:rFonts w:ascii="Times New Roman" w:hAnsi="Times New Roman" w:cs="Times New Roman"/>
          <w:b/>
          <w:sz w:val="24"/>
          <w:szCs w:val="24"/>
        </w:rPr>
        <w:t>г.</w:t>
      </w:r>
    </w:p>
    <w:p w:rsidR="00B543BD" w:rsidRDefault="00B543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051" w:rsidRPr="002A6C73" w:rsidRDefault="006C3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6"/>
        <w:gridCol w:w="2132"/>
      </w:tblGrid>
      <w:tr w:rsidR="006C3051" w:rsidRPr="002A6C73" w:rsidTr="00B543BD">
        <w:tc>
          <w:tcPr>
            <w:tcW w:w="1418" w:type="dxa"/>
            <w:vAlign w:val="center"/>
          </w:tcPr>
          <w:p w:rsidR="006C3051" w:rsidRPr="00B543BD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Код нарушения/дефекта</w:t>
            </w:r>
          </w:p>
        </w:tc>
        <w:tc>
          <w:tcPr>
            <w:tcW w:w="4961" w:type="dxa"/>
            <w:vAlign w:val="center"/>
          </w:tcPr>
          <w:p w:rsidR="006C3051" w:rsidRPr="00B543BD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оснований</w:t>
            </w:r>
          </w:p>
        </w:tc>
        <w:tc>
          <w:tcPr>
            <w:tcW w:w="1986" w:type="dxa"/>
            <w:vAlign w:val="center"/>
          </w:tcPr>
          <w:p w:rsidR="006C3051" w:rsidRPr="00B543BD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2132" w:type="dxa"/>
            <w:vAlign w:val="center"/>
          </w:tcPr>
          <w:p w:rsidR="006C3051" w:rsidRPr="00B543BD" w:rsidRDefault="006C3051" w:rsidP="00B5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</w:tc>
      </w:tr>
      <w:tr w:rsidR="006C3051" w:rsidRPr="002A6C73" w:rsidTr="00B543BD">
        <w:tc>
          <w:tcPr>
            <w:tcW w:w="10497" w:type="dxa"/>
            <w:gridSpan w:val="4"/>
          </w:tcPr>
          <w:p w:rsidR="006C3051" w:rsidRPr="00CB3932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Невключение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ошибок и/или недостоверной информации в реквизитах счета;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некорректное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полей реестра счетов;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сумма по позиции реестра счетов не корректна (содержит арифметическую ошибку);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79" w:type="dxa"/>
            <w:gridSpan w:val="3"/>
          </w:tcPr>
          <w:p w:rsidR="006C3051" w:rsidRPr="002A6C73" w:rsidRDefault="006C3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оплате медицинской помощи сверх распределенного объема предоставления медицинской помощи, установленного решением комиссии по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территориальной программы обязательного медицинского страхования;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 счетов в случае прекращения действия лицензии медицинской организации на осуществление медицинской деятельности;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оказания медицинской помощи в одном реестре;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0497" w:type="dxa"/>
            <w:gridSpan w:val="4"/>
          </w:tcPr>
          <w:p w:rsidR="006C3051" w:rsidRPr="00B543BD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ожидания медицинской помощи, установленных территориальной программой обязательного медицинского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последующего ухудшения состояния здоровья;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ухудшением состояния здоровья;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Несвоевременное включение в группу диспансерного наблюдения застрахованного лица, которому по результатам проведения профилактических мероприятий или оказания иной медицинской помощи впервые установлен диагноз, при котором предусмотрено диспансерное наблюдение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последующего ухудшения состояния здоровья;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ухудшением состояния здоровья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приведший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лица, проинформированного лечащим врачом и/или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оплату реестров счетов, в случае нарушения лицензионных условий и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(по факту выявления, с учетом информации лицензирующих органов).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61" w:type="dxa"/>
          </w:tcPr>
          <w:p w:rsidR="006C3051" w:rsidRPr="002A6C73" w:rsidRDefault="00E32D0E" w:rsidP="00E3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D0E"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лекарственных препаратов</w:t>
            </w:r>
            <w:r w:rsidRPr="00E32D0E">
              <w:rPr>
                <w:rFonts w:ascii="Times New Roman" w:hAnsi="Times New Roman" w:cs="Times New Roman"/>
                <w:sz w:val="24"/>
                <w:szCs w:val="24"/>
              </w:rPr>
              <w:t>, и (или) медицинских изделий, включенных в перечень медицинских изделий, имплан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тируемых в организм человека</w:t>
            </w:r>
            <w:r w:rsidRPr="00E32D0E">
              <w:rPr>
                <w:rFonts w:ascii="Times New Roman" w:hAnsi="Times New Roman" w:cs="Times New Roman"/>
                <w:sz w:val="24"/>
                <w:szCs w:val="24"/>
              </w:rPr>
              <w:t>, на основе клинических рекомендаций, с учетом стандартов медицинской помощи.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</w:t>
            </w:r>
            <w:r w:rsidR="00E32D0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случаях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оплаченный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случай оказания медицинской помощи выше тарифа, установленного тарифным соглашением;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0497" w:type="dxa"/>
            <w:gridSpan w:val="4"/>
          </w:tcPr>
          <w:p w:rsidR="006C3051" w:rsidRPr="00B543BD" w:rsidRDefault="006C30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Установление неверного диагноза,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повлиявшее на состояние здоровья застрахованного лица;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9" w:type="dxa"/>
            <w:gridSpan w:val="3"/>
          </w:tcPr>
          <w:p w:rsidR="006C3051" w:rsidRPr="002A6C73" w:rsidRDefault="006C3051" w:rsidP="002A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повлиявшее на состояние здоровья застрахованного лица;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приведшее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проведенного диспансерного наблюдения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2A6C73">
              <w:rPr>
                <w:rFonts w:ascii="Times New Roman" w:hAnsi="Times New Roman" w:cs="Times New Roman"/>
                <w:sz w:val="24"/>
                <w:szCs w:val="24"/>
              </w:rPr>
              <w:t xml:space="preserve">ние непоказанных, неоправданных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оказании медицинской </w:t>
            </w: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расхождений клинического и патологоанатомического диагнозов обусловленное </w:t>
            </w:r>
            <w:proofErr w:type="spellStart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непроведением</w:t>
            </w:r>
            <w:proofErr w:type="spellEnd"/>
            <w:r w:rsidRPr="002A6C7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диагностических исследований в связи с несоответствием оснащения медицинской организации (структурного подразделения медицинской организации)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51" w:rsidRPr="002A6C73" w:rsidTr="00B543BD"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051" w:rsidRPr="002A6C73" w:rsidTr="00B543BD">
        <w:trPr>
          <w:trHeight w:val="1339"/>
        </w:trPr>
        <w:tc>
          <w:tcPr>
            <w:tcW w:w="1418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961" w:type="dxa"/>
          </w:tcPr>
          <w:p w:rsidR="006C3051" w:rsidRPr="002A6C73" w:rsidRDefault="006C3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клиническим рекомендациям и стандартам медицинской помощи, связанные с риском для здоровья пациента.</w:t>
            </w:r>
          </w:p>
        </w:tc>
        <w:tc>
          <w:tcPr>
            <w:tcW w:w="1986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6C3051" w:rsidRPr="002A6C73" w:rsidRDefault="006C3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6C3051" w:rsidRPr="002A6C73" w:rsidRDefault="006C3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051" w:rsidRPr="002A6C73" w:rsidRDefault="006C3051" w:rsidP="002A6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C3051" w:rsidRPr="002A6C73" w:rsidSect="00B543B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1"/>
    <w:rsid w:val="00181FE8"/>
    <w:rsid w:val="002A6C73"/>
    <w:rsid w:val="003C42E9"/>
    <w:rsid w:val="004E0D13"/>
    <w:rsid w:val="006C3051"/>
    <w:rsid w:val="007C5B3E"/>
    <w:rsid w:val="00947E9D"/>
    <w:rsid w:val="009C2083"/>
    <w:rsid w:val="00B543BD"/>
    <w:rsid w:val="00B840B3"/>
    <w:rsid w:val="00CB3932"/>
    <w:rsid w:val="00D26DD7"/>
    <w:rsid w:val="00E053A3"/>
    <w:rsid w:val="00E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E943-F5E6-4C7C-B221-D3DFC9B2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C3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11</cp:revision>
  <dcterms:created xsi:type="dcterms:W3CDTF">2021-05-28T09:06:00Z</dcterms:created>
  <dcterms:modified xsi:type="dcterms:W3CDTF">2021-12-28T13:31:00Z</dcterms:modified>
</cp:coreProperties>
</file>