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F8C9" w14:textId="455B8D61" w:rsidR="00B543BD" w:rsidRPr="00B9096F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4C18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63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14:paraId="0A413341" w14:textId="5F83B73F" w:rsidR="00B543BD" w:rsidRPr="00B9096F" w:rsidRDefault="00230779" w:rsidP="00B543BD">
      <w:pPr>
        <w:widowControl w:val="0"/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Тарифному соглашению на 202</w:t>
      </w:r>
      <w:r w:rsidR="00BD2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B543BD" w:rsidRPr="00B90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14:paraId="0257FE63" w14:textId="77777777" w:rsidR="00B543BD" w:rsidRPr="00B9096F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6D12B" w14:textId="77777777" w:rsidR="00B543BD" w:rsidRPr="00B9096F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931"/>
      <w:bookmarkEnd w:id="0"/>
      <w:r w:rsidRPr="00B9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5A5310C0" w14:textId="77777777" w:rsidR="00B543BD" w:rsidRPr="00B9096F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ОСНОВАНИЙ ДЛЯ ОТКАЗА В ОПЛАТЕ МЕДИЦИНСКОЙ ПОМОЩИ</w:t>
      </w:r>
    </w:p>
    <w:p w14:paraId="3FB67413" w14:textId="77777777" w:rsidR="00B543BD" w:rsidRPr="00B9096F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(УМЕНЬШЕНИЯ ОПЛАТЫ МЕДИЦИНСКОЙ ПОМОЩИ)</w:t>
      </w:r>
    </w:p>
    <w:p w14:paraId="558FE1C1" w14:textId="7AF17C61" w:rsidR="00B543BD" w:rsidRDefault="00230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 01.01.202</w:t>
      </w:r>
      <w:r w:rsidR="00BD27AC">
        <w:rPr>
          <w:rFonts w:ascii="Times New Roman" w:hAnsi="Times New Roman" w:cs="Times New Roman"/>
          <w:sz w:val="24"/>
          <w:szCs w:val="24"/>
        </w:rPr>
        <w:t>4</w:t>
      </w:r>
      <w:r w:rsidR="00682D21" w:rsidRPr="00B9096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D495B0" w14:textId="77777777" w:rsidR="006C3051" w:rsidRDefault="006C3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CCA41" w14:textId="77777777" w:rsidR="000B4499" w:rsidRPr="00B9096F" w:rsidRDefault="000B4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702"/>
        <w:gridCol w:w="2132"/>
      </w:tblGrid>
      <w:tr w:rsidR="006C3051" w:rsidRPr="00B9096F" w14:paraId="79402165" w14:textId="77777777" w:rsidTr="00E96C1E">
        <w:tc>
          <w:tcPr>
            <w:tcW w:w="1418" w:type="dxa"/>
            <w:vAlign w:val="center"/>
          </w:tcPr>
          <w:p w14:paraId="757F3BFA" w14:textId="77777777" w:rsidR="006C3051" w:rsidRPr="00B9096F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Код нарушения/дефекта</w:t>
            </w:r>
          </w:p>
        </w:tc>
        <w:tc>
          <w:tcPr>
            <w:tcW w:w="5245" w:type="dxa"/>
            <w:vAlign w:val="center"/>
          </w:tcPr>
          <w:p w14:paraId="2D2CEB1F" w14:textId="77777777" w:rsidR="006C3051" w:rsidRPr="00B9096F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оснований</w:t>
            </w:r>
          </w:p>
        </w:tc>
        <w:tc>
          <w:tcPr>
            <w:tcW w:w="1702" w:type="dxa"/>
            <w:vAlign w:val="center"/>
          </w:tcPr>
          <w:p w14:paraId="2F44BD22" w14:textId="77777777" w:rsidR="006C3051" w:rsidRPr="00B9096F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2132" w:type="dxa"/>
            <w:vAlign w:val="center"/>
          </w:tcPr>
          <w:p w14:paraId="7B189604" w14:textId="77777777" w:rsidR="006C3051" w:rsidRPr="00B9096F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</w:tc>
      </w:tr>
      <w:tr w:rsidR="006C3051" w:rsidRPr="00B9096F" w14:paraId="48BACD83" w14:textId="77777777" w:rsidTr="00F234CA">
        <w:tc>
          <w:tcPr>
            <w:tcW w:w="10497" w:type="dxa"/>
            <w:gridSpan w:val="4"/>
            <w:vAlign w:val="center"/>
          </w:tcPr>
          <w:p w14:paraId="2C4E08F8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6C3051" w:rsidRPr="00B9096F" w14:paraId="30EFC941" w14:textId="77777777" w:rsidTr="00E96C1E">
        <w:tc>
          <w:tcPr>
            <w:tcW w:w="1418" w:type="dxa"/>
            <w:vAlign w:val="center"/>
          </w:tcPr>
          <w:p w14:paraId="416AF601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14:paraId="3F6C4EEB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702" w:type="dxa"/>
            <w:vAlign w:val="center"/>
          </w:tcPr>
          <w:p w14:paraId="391C5CF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1026860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3F479827" w14:textId="77777777" w:rsidTr="00E96C1E">
        <w:tc>
          <w:tcPr>
            <w:tcW w:w="1418" w:type="dxa"/>
            <w:vAlign w:val="center"/>
          </w:tcPr>
          <w:p w14:paraId="7A0883D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14:paraId="33B80A3C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</w:t>
            </w:r>
            <w:proofErr w:type="gramStart"/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 w:rsidR="00D674F2" w:rsidRPr="00B9096F">
              <w:t xml:space="preserve">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в случае, если</w:t>
            </w:r>
            <w:proofErr w:type="gramEnd"/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диагноза и постановка на диспансерное наблюдение должно быть осуществлено в рамках одного случая оказания медицинской помощи.</w:t>
            </w:r>
          </w:p>
        </w:tc>
        <w:tc>
          <w:tcPr>
            <w:tcW w:w="1702" w:type="dxa"/>
            <w:vAlign w:val="center"/>
          </w:tcPr>
          <w:p w14:paraId="366D5BF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1C6DE71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69B4F73A" w14:textId="77777777" w:rsidTr="00E96C1E">
        <w:tc>
          <w:tcPr>
            <w:tcW w:w="1418" w:type="dxa"/>
            <w:vAlign w:val="center"/>
          </w:tcPr>
          <w:p w14:paraId="38A4E37D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Align w:val="center"/>
          </w:tcPr>
          <w:p w14:paraId="28B80BA7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1702" w:type="dxa"/>
            <w:vAlign w:val="center"/>
          </w:tcPr>
          <w:p w14:paraId="37A3C5F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vAlign w:val="center"/>
          </w:tcPr>
          <w:p w14:paraId="20EE1C0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345A3943" w14:textId="77777777" w:rsidTr="00F234CA">
        <w:tc>
          <w:tcPr>
            <w:tcW w:w="1418" w:type="dxa"/>
            <w:vAlign w:val="center"/>
          </w:tcPr>
          <w:p w14:paraId="5E7D53F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9" w:type="dxa"/>
            <w:gridSpan w:val="3"/>
            <w:vAlign w:val="center"/>
          </w:tcPr>
          <w:p w14:paraId="090C350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C3051" w:rsidRPr="00B9096F" w14:paraId="27CCCE10" w14:textId="77777777" w:rsidTr="00E96C1E">
        <w:tc>
          <w:tcPr>
            <w:tcW w:w="1418" w:type="dxa"/>
            <w:vAlign w:val="center"/>
          </w:tcPr>
          <w:p w14:paraId="04538746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245" w:type="dxa"/>
            <w:vAlign w:val="center"/>
          </w:tcPr>
          <w:p w14:paraId="13794A4B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2" w:type="dxa"/>
            <w:vAlign w:val="center"/>
          </w:tcPr>
          <w:p w14:paraId="2F23EC2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1026490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5B65E4D" w14:textId="77777777" w:rsidTr="00E96C1E">
        <w:tc>
          <w:tcPr>
            <w:tcW w:w="1418" w:type="dxa"/>
            <w:vAlign w:val="center"/>
          </w:tcPr>
          <w:p w14:paraId="770A15F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245" w:type="dxa"/>
            <w:vAlign w:val="center"/>
          </w:tcPr>
          <w:p w14:paraId="58F8F8D2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2" w:type="dxa"/>
            <w:vAlign w:val="center"/>
          </w:tcPr>
          <w:p w14:paraId="626E7FB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4426206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4AE19AF7" w14:textId="77777777" w:rsidTr="00E96C1E">
        <w:tc>
          <w:tcPr>
            <w:tcW w:w="1418" w:type="dxa"/>
            <w:vAlign w:val="center"/>
          </w:tcPr>
          <w:p w14:paraId="404C50A4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245" w:type="dxa"/>
            <w:vAlign w:val="center"/>
          </w:tcPr>
          <w:p w14:paraId="4ABE84E9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1702" w:type="dxa"/>
            <w:vAlign w:val="center"/>
          </w:tcPr>
          <w:p w14:paraId="09FDB69D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55361F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3D26B080" w14:textId="77777777" w:rsidTr="00E96C1E">
        <w:tc>
          <w:tcPr>
            <w:tcW w:w="1418" w:type="dxa"/>
            <w:vAlign w:val="center"/>
          </w:tcPr>
          <w:p w14:paraId="4C02E0F4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245" w:type="dxa"/>
            <w:vAlign w:val="center"/>
          </w:tcPr>
          <w:p w14:paraId="257CC7B6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702" w:type="dxa"/>
            <w:vAlign w:val="center"/>
          </w:tcPr>
          <w:p w14:paraId="3F06472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EE4087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175484A2" w14:textId="77777777" w:rsidTr="00E96C1E">
        <w:tc>
          <w:tcPr>
            <w:tcW w:w="1418" w:type="dxa"/>
            <w:vAlign w:val="center"/>
          </w:tcPr>
          <w:p w14:paraId="104DF98B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245" w:type="dxa"/>
            <w:vAlign w:val="center"/>
          </w:tcPr>
          <w:p w14:paraId="1A6AF136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2" w:type="dxa"/>
            <w:vAlign w:val="center"/>
          </w:tcPr>
          <w:p w14:paraId="13B4627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A31108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95E06C2" w14:textId="77777777" w:rsidTr="00E96C1E">
        <w:tc>
          <w:tcPr>
            <w:tcW w:w="1418" w:type="dxa"/>
            <w:vAlign w:val="center"/>
          </w:tcPr>
          <w:p w14:paraId="2070F00E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5245" w:type="dxa"/>
            <w:vAlign w:val="center"/>
          </w:tcPr>
          <w:p w14:paraId="27B5FB37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2" w:type="dxa"/>
            <w:vAlign w:val="center"/>
          </w:tcPr>
          <w:p w14:paraId="0B73345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5DAAB7E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F6C42D3" w14:textId="77777777" w:rsidTr="00E96C1E">
        <w:tc>
          <w:tcPr>
            <w:tcW w:w="1418" w:type="dxa"/>
            <w:vAlign w:val="center"/>
          </w:tcPr>
          <w:p w14:paraId="27364B9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vAlign w:val="center"/>
          </w:tcPr>
          <w:p w14:paraId="68FFD213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2" w:type="dxa"/>
            <w:vAlign w:val="center"/>
          </w:tcPr>
          <w:p w14:paraId="392B0F6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43FA967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4E616C8D" w14:textId="77777777" w:rsidTr="00F234CA">
        <w:tc>
          <w:tcPr>
            <w:tcW w:w="1418" w:type="dxa"/>
            <w:vAlign w:val="center"/>
          </w:tcPr>
          <w:p w14:paraId="774C9DC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79" w:type="dxa"/>
            <w:gridSpan w:val="3"/>
            <w:vAlign w:val="center"/>
          </w:tcPr>
          <w:p w14:paraId="514E92C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6C3051" w:rsidRPr="00B9096F" w14:paraId="6469E45B" w14:textId="77777777" w:rsidTr="00E96C1E">
        <w:tc>
          <w:tcPr>
            <w:tcW w:w="1418" w:type="dxa"/>
            <w:vAlign w:val="center"/>
          </w:tcPr>
          <w:p w14:paraId="0A8E4706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245" w:type="dxa"/>
            <w:vAlign w:val="center"/>
          </w:tcPr>
          <w:p w14:paraId="0F4776F1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702" w:type="dxa"/>
            <w:vAlign w:val="center"/>
          </w:tcPr>
          <w:p w14:paraId="43AAB32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6A78A1B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55D1D8C0" w14:textId="77777777" w:rsidTr="00E96C1E">
        <w:tc>
          <w:tcPr>
            <w:tcW w:w="1418" w:type="dxa"/>
            <w:vAlign w:val="center"/>
          </w:tcPr>
          <w:p w14:paraId="4D6A59E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245" w:type="dxa"/>
            <w:vAlign w:val="center"/>
          </w:tcPr>
          <w:p w14:paraId="040749B6" w14:textId="77777777" w:rsidR="006C3051" w:rsidRPr="00B9096F" w:rsidRDefault="006C3051" w:rsidP="00120E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 в соответствии с законодательством об обязательном медицинском страховании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2" w:type="dxa"/>
            <w:vAlign w:val="center"/>
          </w:tcPr>
          <w:p w14:paraId="26A3825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9CC186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34C0A7EC" w14:textId="77777777" w:rsidTr="00E96C1E">
        <w:tc>
          <w:tcPr>
            <w:tcW w:w="1418" w:type="dxa"/>
            <w:vAlign w:val="center"/>
          </w:tcPr>
          <w:p w14:paraId="6E751EB4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5245" w:type="dxa"/>
            <w:vAlign w:val="center"/>
          </w:tcPr>
          <w:p w14:paraId="1E27E13E" w14:textId="77777777" w:rsidR="006C3051" w:rsidRPr="00B9096F" w:rsidRDefault="006C3051" w:rsidP="00120E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 в соответствии с законодательством об обязательном медицинском страховании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2" w:type="dxa"/>
            <w:vAlign w:val="center"/>
          </w:tcPr>
          <w:p w14:paraId="7AF8D91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7AE4CA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10AA0F7F" w14:textId="77777777" w:rsidTr="00E96C1E">
        <w:tc>
          <w:tcPr>
            <w:tcW w:w="1418" w:type="dxa"/>
            <w:vAlign w:val="center"/>
          </w:tcPr>
          <w:p w14:paraId="5DF6D41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5245" w:type="dxa"/>
            <w:vAlign w:val="center"/>
          </w:tcPr>
          <w:p w14:paraId="61342C08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</w:t>
            </w:r>
            <w:r w:rsidR="00DD1494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оплачиваемые Фондом пенсионного и социального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="00DD1494">
              <w:t xml:space="preserve"> </w:t>
            </w:r>
            <w:r w:rsidR="00DD1494" w:rsidRPr="00DD149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1702" w:type="dxa"/>
            <w:vAlign w:val="center"/>
          </w:tcPr>
          <w:p w14:paraId="298A246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3A3095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CCAC24D" w14:textId="77777777" w:rsidTr="00F234CA">
        <w:tc>
          <w:tcPr>
            <w:tcW w:w="1418" w:type="dxa"/>
            <w:vAlign w:val="center"/>
          </w:tcPr>
          <w:p w14:paraId="67213A26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79" w:type="dxa"/>
            <w:gridSpan w:val="3"/>
            <w:vAlign w:val="center"/>
          </w:tcPr>
          <w:p w14:paraId="00C0BAC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6C3051" w:rsidRPr="00B9096F" w14:paraId="23E1CFAC" w14:textId="77777777" w:rsidTr="00E96C1E">
        <w:tc>
          <w:tcPr>
            <w:tcW w:w="1418" w:type="dxa"/>
            <w:vAlign w:val="center"/>
          </w:tcPr>
          <w:p w14:paraId="098D0BE6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245" w:type="dxa"/>
            <w:vAlign w:val="center"/>
          </w:tcPr>
          <w:p w14:paraId="030E223E" w14:textId="77777777" w:rsidR="006C3051" w:rsidRPr="00B9096F" w:rsidRDefault="006C3051" w:rsidP="00120E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случаев оказания медицинской помощи по тарифам на оплату медицинской помощи,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неустановленным в соответствии с законодательством об обязательном медицинском страховании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2" w:type="dxa"/>
            <w:vAlign w:val="center"/>
          </w:tcPr>
          <w:p w14:paraId="5044540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858708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4F16D4C2" w14:textId="77777777" w:rsidTr="00E96C1E">
        <w:tc>
          <w:tcPr>
            <w:tcW w:w="1418" w:type="dxa"/>
            <w:vAlign w:val="center"/>
          </w:tcPr>
          <w:p w14:paraId="28E8D127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245" w:type="dxa"/>
            <w:vAlign w:val="center"/>
          </w:tcPr>
          <w:p w14:paraId="06AC8C94" w14:textId="77777777" w:rsidR="006C3051" w:rsidRPr="00B9096F" w:rsidRDefault="006C3051" w:rsidP="00120E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случаев оказания медицинской по тарифам на оплату медицинской помощи, не соответствующим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1702" w:type="dxa"/>
            <w:vAlign w:val="center"/>
          </w:tcPr>
          <w:p w14:paraId="2499C13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9961E5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1F98973" w14:textId="77777777" w:rsidTr="00F234CA">
        <w:tc>
          <w:tcPr>
            <w:tcW w:w="1418" w:type="dxa"/>
            <w:vAlign w:val="center"/>
          </w:tcPr>
          <w:p w14:paraId="39ECF88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79" w:type="dxa"/>
            <w:gridSpan w:val="3"/>
            <w:vAlign w:val="center"/>
          </w:tcPr>
          <w:p w14:paraId="530856D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6C3051" w:rsidRPr="00B9096F" w14:paraId="59362D07" w14:textId="77777777" w:rsidTr="00E96C1E">
        <w:tc>
          <w:tcPr>
            <w:tcW w:w="1418" w:type="dxa"/>
            <w:vAlign w:val="center"/>
          </w:tcPr>
          <w:p w14:paraId="5D1AAB7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245" w:type="dxa"/>
            <w:vAlign w:val="center"/>
          </w:tcPr>
          <w:p w14:paraId="6331A26B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2" w:type="dxa"/>
            <w:vAlign w:val="center"/>
          </w:tcPr>
          <w:p w14:paraId="0230C2B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23AA597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AF42276" w14:textId="77777777" w:rsidTr="00E96C1E">
        <w:tc>
          <w:tcPr>
            <w:tcW w:w="1418" w:type="dxa"/>
            <w:vAlign w:val="center"/>
          </w:tcPr>
          <w:p w14:paraId="0E6A4262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245" w:type="dxa"/>
            <w:vAlign w:val="center"/>
          </w:tcPr>
          <w:p w14:paraId="1D815F1A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по случаям оказания медицинской помощи, завершившимся после прекращения действия лицензии медицинской организации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2" w:type="dxa"/>
            <w:vAlign w:val="center"/>
          </w:tcPr>
          <w:p w14:paraId="072A367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7977909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A0F0A6B" w14:textId="77777777" w:rsidTr="00E96C1E">
        <w:tc>
          <w:tcPr>
            <w:tcW w:w="1418" w:type="dxa"/>
            <w:vAlign w:val="center"/>
          </w:tcPr>
          <w:p w14:paraId="02DB0F11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5245" w:type="dxa"/>
            <w:vAlign w:val="center"/>
          </w:tcPr>
          <w:p w14:paraId="28DDBEF1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2" w:type="dxa"/>
            <w:vAlign w:val="center"/>
          </w:tcPr>
          <w:p w14:paraId="5DF2ED2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vAlign w:val="center"/>
          </w:tcPr>
          <w:p w14:paraId="4B800A1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28F0179B" w14:textId="77777777" w:rsidTr="00E96C1E">
        <w:tc>
          <w:tcPr>
            <w:tcW w:w="1418" w:type="dxa"/>
            <w:vAlign w:val="center"/>
          </w:tcPr>
          <w:p w14:paraId="7E0F4EF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vAlign w:val="center"/>
          </w:tcPr>
          <w:p w14:paraId="2C560884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2" w:type="dxa"/>
            <w:vAlign w:val="center"/>
          </w:tcPr>
          <w:p w14:paraId="7B918A3D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197141A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9A92B61" w14:textId="77777777" w:rsidTr="00F234CA">
        <w:tc>
          <w:tcPr>
            <w:tcW w:w="1418" w:type="dxa"/>
            <w:vAlign w:val="center"/>
          </w:tcPr>
          <w:p w14:paraId="1DC665C9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079" w:type="dxa"/>
            <w:gridSpan w:val="3"/>
            <w:vAlign w:val="center"/>
          </w:tcPr>
          <w:p w14:paraId="5F3B86A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6C3051" w:rsidRPr="00B9096F" w14:paraId="09DC9624" w14:textId="77777777" w:rsidTr="00E96C1E">
        <w:tc>
          <w:tcPr>
            <w:tcW w:w="1418" w:type="dxa"/>
            <w:vAlign w:val="center"/>
          </w:tcPr>
          <w:p w14:paraId="39F1EDF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245" w:type="dxa"/>
            <w:vAlign w:val="center"/>
          </w:tcPr>
          <w:p w14:paraId="11442D9A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702" w:type="dxa"/>
            <w:vAlign w:val="center"/>
          </w:tcPr>
          <w:p w14:paraId="7F9617E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C1EEFA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288D92ED" w14:textId="77777777" w:rsidTr="00E96C1E">
        <w:tc>
          <w:tcPr>
            <w:tcW w:w="1418" w:type="dxa"/>
            <w:vAlign w:val="center"/>
          </w:tcPr>
          <w:p w14:paraId="6E788697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5245" w:type="dxa"/>
            <w:vAlign w:val="center"/>
          </w:tcPr>
          <w:p w14:paraId="20D052CE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702" w:type="dxa"/>
            <w:vAlign w:val="center"/>
          </w:tcPr>
          <w:p w14:paraId="73057DB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4B5410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2E2CB3C0" w14:textId="77777777" w:rsidTr="00E96C1E">
        <w:tc>
          <w:tcPr>
            <w:tcW w:w="1418" w:type="dxa"/>
            <w:vAlign w:val="center"/>
          </w:tcPr>
          <w:p w14:paraId="5A4A4398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5245" w:type="dxa"/>
            <w:vAlign w:val="center"/>
          </w:tcPr>
          <w:p w14:paraId="6E101294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2" w:type="dxa"/>
            <w:vAlign w:val="center"/>
          </w:tcPr>
          <w:p w14:paraId="79A5BB5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610D0F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26757546" w14:textId="77777777" w:rsidTr="00E96C1E">
        <w:tc>
          <w:tcPr>
            <w:tcW w:w="1418" w:type="dxa"/>
            <w:vAlign w:val="center"/>
          </w:tcPr>
          <w:p w14:paraId="03F88C71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245" w:type="dxa"/>
            <w:vAlign w:val="center"/>
          </w:tcPr>
          <w:p w14:paraId="71308DA9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702" w:type="dxa"/>
            <w:vAlign w:val="center"/>
          </w:tcPr>
          <w:p w14:paraId="6EB7789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F9A1DC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63614DB1" w14:textId="77777777" w:rsidTr="00E96C1E">
        <w:tc>
          <w:tcPr>
            <w:tcW w:w="1418" w:type="dxa"/>
            <w:vAlign w:val="center"/>
          </w:tcPr>
          <w:p w14:paraId="0320BC5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5245" w:type="dxa"/>
            <w:vAlign w:val="center"/>
          </w:tcPr>
          <w:p w14:paraId="19E570FB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702" w:type="dxa"/>
            <w:vAlign w:val="center"/>
          </w:tcPr>
          <w:p w14:paraId="122C02D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D75985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6BE96875" w14:textId="77777777" w:rsidTr="00E96C1E">
        <w:tc>
          <w:tcPr>
            <w:tcW w:w="1418" w:type="dxa"/>
            <w:vAlign w:val="center"/>
          </w:tcPr>
          <w:p w14:paraId="26EE5937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5245" w:type="dxa"/>
            <w:vAlign w:val="center"/>
          </w:tcPr>
          <w:p w14:paraId="20E16B9F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2" w:type="dxa"/>
            <w:vAlign w:val="center"/>
          </w:tcPr>
          <w:p w14:paraId="02EA8809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7A71698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5D21E213" w14:textId="77777777" w:rsidTr="00F234CA">
        <w:tc>
          <w:tcPr>
            <w:tcW w:w="10497" w:type="dxa"/>
            <w:gridSpan w:val="4"/>
            <w:vAlign w:val="center"/>
          </w:tcPr>
          <w:p w14:paraId="74594550" w14:textId="77777777" w:rsidR="00230779" w:rsidRDefault="00230779" w:rsidP="00F234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51529" w14:textId="77777777" w:rsidR="00230779" w:rsidRDefault="00230779" w:rsidP="00F234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98C8D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6C3051" w:rsidRPr="00B9096F" w14:paraId="3F383A37" w14:textId="77777777" w:rsidTr="00E96C1E">
        <w:tc>
          <w:tcPr>
            <w:tcW w:w="1418" w:type="dxa"/>
            <w:vAlign w:val="center"/>
          </w:tcPr>
          <w:p w14:paraId="77EADF78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14:paraId="088C065E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ожидания медицинской помощи, установленных территориальной программой обязательного медицинского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страхования;</w:t>
            </w:r>
          </w:p>
        </w:tc>
        <w:tc>
          <w:tcPr>
            <w:tcW w:w="1702" w:type="dxa"/>
            <w:vAlign w:val="center"/>
          </w:tcPr>
          <w:p w14:paraId="7EDCFCB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  <w:vAlign w:val="center"/>
          </w:tcPr>
          <w:p w14:paraId="7ED7FE0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46A1DD23" w14:textId="77777777" w:rsidTr="00E96C1E">
        <w:tc>
          <w:tcPr>
            <w:tcW w:w="1418" w:type="dxa"/>
            <w:vAlign w:val="center"/>
          </w:tcPr>
          <w:p w14:paraId="6B1E1F54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vAlign w:val="center"/>
          </w:tcPr>
          <w:p w14:paraId="7DA4C110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702" w:type="dxa"/>
            <w:vAlign w:val="center"/>
          </w:tcPr>
          <w:p w14:paraId="348F843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0D0002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B9096F" w14:paraId="3DCFA6AF" w14:textId="77777777" w:rsidTr="00E96C1E">
        <w:tc>
          <w:tcPr>
            <w:tcW w:w="1418" w:type="dxa"/>
            <w:vAlign w:val="center"/>
          </w:tcPr>
          <w:p w14:paraId="4AAD57D0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5" w:type="dxa"/>
            <w:vAlign w:val="center"/>
          </w:tcPr>
          <w:p w14:paraId="770EB288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случаев, связанных с патологией беременности и родами)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702" w:type="dxa"/>
            <w:vAlign w:val="center"/>
          </w:tcPr>
          <w:p w14:paraId="09E401C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B25A24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6A37A838" w14:textId="77777777" w:rsidTr="00E96C1E">
        <w:tc>
          <w:tcPr>
            <w:tcW w:w="1418" w:type="dxa"/>
            <w:vAlign w:val="center"/>
          </w:tcPr>
          <w:p w14:paraId="623A4B15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5" w:type="dxa"/>
            <w:vAlign w:val="center"/>
          </w:tcPr>
          <w:p w14:paraId="715F57B7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2" w:type="dxa"/>
            <w:vAlign w:val="center"/>
          </w:tcPr>
          <w:p w14:paraId="71B507A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48F4965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1B6D1C96" w14:textId="77777777" w:rsidTr="00E96C1E">
        <w:tc>
          <w:tcPr>
            <w:tcW w:w="1418" w:type="dxa"/>
            <w:vAlign w:val="center"/>
          </w:tcPr>
          <w:p w14:paraId="743D63C7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45" w:type="dxa"/>
            <w:vAlign w:val="center"/>
          </w:tcPr>
          <w:p w14:paraId="7229B7A9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2" w:type="dxa"/>
            <w:vAlign w:val="center"/>
          </w:tcPr>
          <w:p w14:paraId="4577BDA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1DB3F28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0A436E7E" w14:textId="77777777" w:rsidTr="00E96C1E">
        <w:tc>
          <w:tcPr>
            <w:tcW w:w="1418" w:type="dxa"/>
            <w:vAlign w:val="center"/>
          </w:tcPr>
          <w:p w14:paraId="43EE68A7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245" w:type="dxa"/>
            <w:vAlign w:val="center"/>
          </w:tcPr>
          <w:p w14:paraId="2C31B76B" w14:textId="77777777" w:rsidR="006C3051" w:rsidRPr="00B9096F" w:rsidRDefault="00E32D0E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</w:t>
            </w:r>
          </w:p>
        </w:tc>
        <w:tc>
          <w:tcPr>
            <w:tcW w:w="1702" w:type="dxa"/>
            <w:vAlign w:val="center"/>
          </w:tcPr>
          <w:p w14:paraId="0A565B2B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vAlign w:val="center"/>
          </w:tcPr>
          <w:p w14:paraId="2DF4253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051" w:rsidRPr="00B9096F" w14:paraId="62DC0FF3" w14:textId="77777777" w:rsidTr="00E96C1E">
        <w:tc>
          <w:tcPr>
            <w:tcW w:w="1418" w:type="dxa"/>
            <w:vAlign w:val="center"/>
          </w:tcPr>
          <w:p w14:paraId="57F29942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245" w:type="dxa"/>
            <w:vAlign w:val="center"/>
          </w:tcPr>
          <w:p w14:paraId="10EE6FBE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реестре счетов сведений о страховом случае с летальным исходом при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2" w:type="dxa"/>
            <w:vAlign w:val="center"/>
          </w:tcPr>
          <w:p w14:paraId="26417BA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  <w:vAlign w:val="center"/>
          </w:tcPr>
          <w:p w14:paraId="393289C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3051" w:rsidRPr="00B9096F" w14:paraId="7F88AFD3" w14:textId="77777777" w:rsidTr="00E96C1E">
        <w:tc>
          <w:tcPr>
            <w:tcW w:w="1418" w:type="dxa"/>
            <w:vAlign w:val="center"/>
          </w:tcPr>
          <w:p w14:paraId="2F5CBEC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245" w:type="dxa"/>
            <w:vAlign w:val="center"/>
          </w:tcPr>
          <w:p w14:paraId="140EFE62" w14:textId="77777777" w:rsidR="00D674F2" w:rsidRPr="00B9096F" w:rsidRDefault="00D674F2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  <w:tc>
          <w:tcPr>
            <w:tcW w:w="1702" w:type="dxa"/>
            <w:vAlign w:val="center"/>
          </w:tcPr>
          <w:p w14:paraId="1E41AA4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582E33D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77B06D2" w14:textId="77777777" w:rsidTr="00E96C1E">
        <w:tc>
          <w:tcPr>
            <w:tcW w:w="1418" w:type="dxa"/>
            <w:vAlign w:val="center"/>
          </w:tcPr>
          <w:p w14:paraId="39CE2C3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245" w:type="dxa"/>
            <w:vAlign w:val="center"/>
          </w:tcPr>
          <w:p w14:paraId="3583D9EE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</w:t>
            </w:r>
            <w:r w:rsidR="00E32D0E" w:rsidRPr="00B9096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случаях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vAlign w:val="center"/>
          </w:tcPr>
          <w:p w14:paraId="1E4C5B0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  <w:vAlign w:val="center"/>
          </w:tcPr>
          <w:p w14:paraId="724CCDAB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1FAACCF5" w14:textId="77777777" w:rsidTr="00E96C1E">
        <w:tc>
          <w:tcPr>
            <w:tcW w:w="1418" w:type="dxa"/>
            <w:vAlign w:val="center"/>
          </w:tcPr>
          <w:p w14:paraId="15C156C5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245" w:type="dxa"/>
            <w:vAlign w:val="center"/>
          </w:tcPr>
          <w:p w14:paraId="352A8B0D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1702" w:type="dxa"/>
            <w:vAlign w:val="center"/>
          </w:tcPr>
          <w:p w14:paraId="3C25302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vAlign w:val="center"/>
          </w:tcPr>
          <w:p w14:paraId="79B4945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36182162" w14:textId="77777777" w:rsidTr="00E96C1E">
        <w:tc>
          <w:tcPr>
            <w:tcW w:w="1418" w:type="dxa"/>
            <w:vAlign w:val="center"/>
          </w:tcPr>
          <w:p w14:paraId="76858B46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245" w:type="dxa"/>
            <w:vAlign w:val="center"/>
          </w:tcPr>
          <w:p w14:paraId="7C3CE613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2" w:type="dxa"/>
            <w:vAlign w:val="center"/>
          </w:tcPr>
          <w:p w14:paraId="47536B9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6653C0CB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133CC2C2" w14:textId="77777777" w:rsidTr="00F234CA">
        <w:tc>
          <w:tcPr>
            <w:tcW w:w="1418" w:type="dxa"/>
            <w:vAlign w:val="center"/>
          </w:tcPr>
          <w:p w14:paraId="56C58D2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79" w:type="dxa"/>
            <w:gridSpan w:val="3"/>
            <w:vAlign w:val="center"/>
          </w:tcPr>
          <w:p w14:paraId="73C6231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6C3051" w:rsidRPr="00B9096F" w14:paraId="2844B620" w14:textId="77777777" w:rsidTr="00E96C1E">
        <w:tc>
          <w:tcPr>
            <w:tcW w:w="1418" w:type="dxa"/>
            <w:vAlign w:val="center"/>
          </w:tcPr>
          <w:p w14:paraId="1D085622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2.16.1.</w:t>
            </w:r>
          </w:p>
        </w:tc>
        <w:tc>
          <w:tcPr>
            <w:tcW w:w="5245" w:type="dxa"/>
            <w:vAlign w:val="center"/>
          </w:tcPr>
          <w:p w14:paraId="63DD1F08" w14:textId="77777777" w:rsidR="006C3051" w:rsidRPr="00B9096F" w:rsidRDefault="006C3051" w:rsidP="00120E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оплаченный случай оказания медицинской помощи 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не соответствует тарифу, установленному законодательством об обязательном медицинском страховании;</w:t>
            </w:r>
          </w:p>
        </w:tc>
        <w:tc>
          <w:tcPr>
            <w:tcW w:w="1702" w:type="dxa"/>
            <w:vAlign w:val="center"/>
          </w:tcPr>
          <w:p w14:paraId="34FC571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  <w:vAlign w:val="center"/>
          </w:tcPr>
          <w:p w14:paraId="4FA5D76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3005456E" w14:textId="77777777" w:rsidTr="00E96C1E">
        <w:tc>
          <w:tcPr>
            <w:tcW w:w="1418" w:type="dxa"/>
            <w:vAlign w:val="center"/>
          </w:tcPr>
          <w:p w14:paraId="6F0BB63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5245" w:type="dxa"/>
            <w:vAlign w:val="center"/>
          </w:tcPr>
          <w:p w14:paraId="2F59B4CB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</w:t>
            </w:r>
            <w:r w:rsidR="00D674F2" w:rsidRPr="00B9096F">
              <w:rPr>
                <w:rFonts w:ascii="Times New Roman" w:hAnsi="Times New Roman" w:cs="Times New Roman"/>
                <w:sz w:val="24"/>
                <w:szCs w:val="24"/>
              </w:rPr>
              <w:t>кой помощи застрахованному лицу;</w:t>
            </w:r>
          </w:p>
        </w:tc>
        <w:tc>
          <w:tcPr>
            <w:tcW w:w="1702" w:type="dxa"/>
            <w:vAlign w:val="center"/>
          </w:tcPr>
          <w:p w14:paraId="1F79A9BD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197170E8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F2" w:rsidRPr="00B9096F" w14:paraId="615FBA8E" w14:textId="77777777" w:rsidTr="00E96C1E">
        <w:trPr>
          <w:trHeight w:val="567"/>
        </w:trPr>
        <w:tc>
          <w:tcPr>
            <w:tcW w:w="1418" w:type="dxa"/>
            <w:vAlign w:val="center"/>
          </w:tcPr>
          <w:p w14:paraId="55455BEF" w14:textId="77777777" w:rsidR="00D674F2" w:rsidRPr="00B9096F" w:rsidRDefault="00D674F2" w:rsidP="00D6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2.16.3.</w:t>
            </w:r>
          </w:p>
        </w:tc>
        <w:tc>
          <w:tcPr>
            <w:tcW w:w="5245" w:type="dxa"/>
            <w:vAlign w:val="center"/>
          </w:tcPr>
          <w:p w14:paraId="60E4CAE5" w14:textId="77777777" w:rsidR="00D674F2" w:rsidRPr="00B9096F" w:rsidRDefault="00D674F2" w:rsidP="00F2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1702" w:type="dxa"/>
            <w:vAlign w:val="center"/>
          </w:tcPr>
          <w:p w14:paraId="4448A2AF" w14:textId="77777777" w:rsidR="00D674F2" w:rsidRPr="00B9096F" w:rsidRDefault="00D674F2" w:rsidP="00F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3195F834" w14:textId="77777777" w:rsidR="00D674F2" w:rsidRPr="00B9096F" w:rsidRDefault="00D674F2" w:rsidP="00F2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1" w:rsidRPr="00B9096F" w14:paraId="601E4DC8" w14:textId="77777777" w:rsidTr="00E96C1E">
        <w:tc>
          <w:tcPr>
            <w:tcW w:w="1418" w:type="dxa"/>
            <w:vAlign w:val="center"/>
          </w:tcPr>
          <w:p w14:paraId="3084C75B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245" w:type="dxa"/>
            <w:vAlign w:val="center"/>
          </w:tcPr>
          <w:p w14:paraId="70E0CBDE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702" w:type="dxa"/>
            <w:vAlign w:val="center"/>
          </w:tcPr>
          <w:p w14:paraId="7AF9ED5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61143ABD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3BBF227E" w14:textId="77777777" w:rsidTr="00E96C1E">
        <w:tc>
          <w:tcPr>
            <w:tcW w:w="1418" w:type="dxa"/>
            <w:vAlign w:val="center"/>
          </w:tcPr>
          <w:p w14:paraId="059AEBCB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245" w:type="dxa"/>
            <w:vAlign w:val="center"/>
          </w:tcPr>
          <w:p w14:paraId="23548112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2" w:type="dxa"/>
            <w:vAlign w:val="center"/>
          </w:tcPr>
          <w:p w14:paraId="7BE85D7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1C56747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1079041D" w14:textId="77777777" w:rsidTr="00F234CA">
        <w:tc>
          <w:tcPr>
            <w:tcW w:w="10497" w:type="dxa"/>
            <w:gridSpan w:val="4"/>
            <w:vAlign w:val="center"/>
          </w:tcPr>
          <w:p w14:paraId="2E9B222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6C3051" w:rsidRPr="00B9096F" w14:paraId="1FAF9D80" w14:textId="77777777" w:rsidTr="00F234CA">
        <w:tc>
          <w:tcPr>
            <w:tcW w:w="1418" w:type="dxa"/>
            <w:vAlign w:val="center"/>
          </w:tcPr>
          <w:p w14:paraId="0D9F81E3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9" w:type="dxa"/>
            <w:gridSpan w:val="3"/>
            <w:vAlign w:val="center"/>
          </w:tcPr>
          <w:p w14:paraId="3B46A187" w14:textId="77777777" w:rsidR="00F234CA" w:rsidRPr="00B9096F" w:rsidRDefault="00F234CA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 w:rsidR="006C3051" w:rsidRPr="00B9096F" w14:paraId="018E7DE2" w14:textId="77777777" w:rsidTr="00E96C1E">
        <w:tc>
          <w:tcPr>
            <w:tcW w:w="1418" w:type="dxa"/>
            <w:vAlign w:val="center"/>
          </w:tcPr>
          <w:p w14:paraId="2F39E8BB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245" w:type="dxa"/>
            <w:vAlign w:val="center"/>
          </w:tcPr>
          <w:p w14:paraId="5BA20E5F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1702" w:type="dxa"/>
            <w:vAlign w:val="center"/>
          </w:tcPr>
          <w:p w14:paraId="730E347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  <w:vAlign w:val="center"/>
          </w:tcPr>
          <w:p w14:paraId="02FEBC6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0BBFFC69" w14:textId="77777777" w:rsidTr="00E96C1E">
        <w:tc>
          <w:tcPr>
            <w:tcW w:w="1418" w:type="dxa"/>
            <w:vAlign w:val="center"/>
          </w:tcPr>
          <w:p w14:paraId="527FFF00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245" w:type="dxa"/>
            <w:vAlign w:val="center"/>
          </w:tcPr>
          <w:p w14:paraId="136680CF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702" w:type="dxa"/>
            <w:vAlign w:val="center"/>
          </w:tcPr>
          <w:p w14:paraId="5E68357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2" w:type="dxa"/>
            <w:vAlign w:val="center"/>
          </w:tcPr>
          <w:p w14:paraId="5ED77C1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31D82AE8" w14:textId="77777777" w:rsidTr="00E96C1E">
        <w:tc>
          <w:tcPr>
            <w:tcW w:w="1418" w:type="dxa"/>
            <w:vAlign w:val="center"/>
          </w:tcPr>
          <w:p w14:paraId="5F430642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245" w:type="dxa"/>
            <w:vAlign w:val="center"/>
          </w:tcPr>
          <w:p w14:paraId="29540212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2" w:type="dxa"/>
            <w:vAlign w:val="center"/>
          </w:tcPr>
          <w:p w14:paraId="16E03C3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32" w:type="dxa"/>
            <w:vAlign w:val="center"/>
          </w:tcPr>
          <w:p w14:paraId="3371DA8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493A04D2" w14:textId="77777777" w:rsidTr="00E96C1E">
        <w:tc>
          <w:tcPr>
            <w:tcW w:w="1418" w:type="dxa"/>
            <w:vAlign w:val="center"/>
          </w:tcPr>
          <w:p w14:paraId="4CF2C7EB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245" w:type="dxa"/>
            <w:vAlign w:val="center"/>
          </w:tcPr>
          <w:p w14:paraId="18EC60B5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инвалидизации;</w:t>
            </w:r>
          </w:p>
        </w:tc>
        <w:tc>
          <w:tcPr>
            <w:tcW w:w="1702" w:type="dxa"/>
            <w:vAlign w:val="center"/>
          </w:tcPr>
          <w:p w14:paraId="3F46CD88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  <w:vAlign w:val="center"/>
          </w:tcPr>
          <w:p w14:paraId="1A47A2B7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570A2E41" w14:textId="77777777" w:rsidTr="00E96C1E">
        <w:tc>
          <w:tcPr>
            <w:tcW w:w="1418" w:type="dxa"/>
            <w:vAlign w:val="center"/>
          </w:tcPr>
          <w:p w14:paraId="51D7CAE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5245" w:type="dxa"/>
            <w:vAlign w:val="center"/>
          </w:tcPr>
          <w:p w14:paraId="5E90A962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1702" w:type="dxa"/>
            <w:vAlign w:val="center"/>
          </w:tcPr>
          <w:p w14:paraId="6EBEF2C9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2E74EF39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B9096F" w14:paraId="4432D831" w14:textId="77777777" w:rsidTr="00F234CA">
        <w:tc>
          <w:tcPr>
            <w:tcW w:w="1418" w:type="dxa"/>
            <w:vAlign w:val="center"/>
          </w:tcPr>
          <w:p w14:paraId="3C9D5791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9" w:type="dxa"/>
            <w:gridSpan w:val="3"/>
            <w:vAlign w:val="center"/>
          </w:tcPr>
          <w:p w14:paraId="7B353B5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6C3051" w:rsidRPr="00B9096F" w14:paraId="1D8F5853" w14:textId="77777777" w:rsidTr="00E96C1E">
        <w:tc>
          <w:tcPr>
            <w:tcW w:w="1418" w:type="dxa"/>
            <w:vAlign w:val="center"/>
          </w:tcPr>
          <w:p w14:paraId="6D9CAA3D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245" w:type="dxa"/>
            <w:vAlign w:val="center"/>
          </w:tcPr>
          <w:p w14:paraId="2E3BC937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</w:p>
        </w:tc>
        <w:tc>
          <w:tcPr>
            <w:tcW w:w="1702" w:type="dxa"/>
            <w:vAlign w:val="center"/>
          </w:tcPr>
          <w:p w14:paraId="46A321E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  <w:vAlign w:val="center"/>
          </w:tcPr>
          <w:p w14:paraId="7B58ED2A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D011EC5" w14:textId="77777777" w:rsidTr="00E96C1E">
        <w:tc>
          <w:tcPr>
            <w:tcW w:w="1418" w:type="dxa"/>
            <w:vAlign w:val="center"/>
          </w:tcPr>
          <w:p w14:paraId="1F3C2991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245" w:type="dxa"/>
            <w:vAlign w:val="center"/>
          </w:tcPr>
          <w:p w14:paraId="6213691B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2" w:type="dxa"/>
            <w:vAlign w:val="center"/>
          </w:tcPr>
          <w:p w14:paraId="1DB40AF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32" w:type="dxa"/>
            <w:vAlign w:val="center"/>
          </w:tcPr>
          <w:p w14:paraId="1F14D37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6E3CFAB7" w14:textId="77777777" w:rsidTr="00E96C1E">
        <w:tc>
          <w:tcPr>
            <w:tcW w:w="1418" w:type="dxa"/>
            <w:vAlign w:val="center"/>
          </w:tcPr>
          <w:p w14:paraId="2F0661A8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245" w:type="dxa"/>
            <w:vAlign w:val="center"/>
          </w:tcPr>
          <w:p w14:paraId="22DD27B3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2" w:type="dxa"/>
            <w:vAlign w:val="center"/>
          </w:tcPr>
          <w:p w14:paraId="1948C45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  <w:vAlign w:val="center"/>
          </w:tcPr>
          <w:p w14:paraId="179FF31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60D867E3" w14:textId="77777777" w:rsidTr="00E96C1E">
        <w:tc>
          <w:tcPr>
            <w:tcW w:w="1418" w:type="dxa"/>
            <w:vAlign w:val="center"/>
          </w:tcPr>
          <w:p w14:paraId="346B1E04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245" w:type="dxa"/>
            <w:vAlign w:val="center"/>
          </w:tcPr>
          <w:p w14:paraId="0C6B49B6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2" w:type="dxa"/>
            <w:vAlign w:val="center"/>
          </w:tcPr>
          <w:p w14:paraId="0AF77ED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53C8FE8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B9096F" w14:paraId="257D7EA5" w14:textId="77777777" w:rsidTr="00E96C1E">
        <w:tc>
          <w:tcPr>
            <w:tcW w:w="1418" w:type="dxa"/>
            <w:vAlign w:val="center"/>
          </w:tcPr>
          <w:p w14:paraId="6916652D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245" w:type="dxa"/>
            <w:vAlign w:val="center"/>
          </w:tcPr>
          <w:p w14:paraId="1B3456E7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2" w:type="dxa"/>
            <w:vAlign w:val="center"/>
          </w:tcPr>
          <w:p w14:paraId="41F69071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  <w:vAlign w:val="center"/>
          </w:tcPr>
          <w:p w14:paraId="2B10258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53C5909D" w14:textId="77777777" w:rsidTr="00E96C1E">
        <w:tc>
          <w:tcPr>
            <w:tcW w:w="1418" w:type="dxa"/>
            <w:vAlign w:val="center"/>
          </w:tcPr>
          <w:p w14:paraId="5A705369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245" w:type="dxa"/>
            <w:vAlign w:val="center"/>
          </w:tcPr>
          <w:p w14:paraId="223CCA53" w14:textId="77777777" w:rsidR="006C3051" w:rsidRPr="00B9096F" w:rsidRDefault="006C3051" w:rsidP="00F234C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диспансерного наблюдения</w:t>
            </w:r>
          </w:p>
        </w:tc>
        <w:tc>
          <w:tcPr>
            <w:tcW w:w="1702" w:type="dxa"/>
            <w:vAlign w:val="center"/>
          </w:tcPr>
          <w:p w14:paraId="112A8A3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  <w:vAlign w:val="center"/>
          </w:tcPr>
          <w:p w14:paraId="28049B4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5DE8E6DE" w14:textId="77777777" w:rsidTr="00E96C1E">
        <w:tc>
          <w:tcPr>
            <w:tcW w:w="1418" w:type="dxa"/>
            <w:vAlign w:val="center"/>
          </w:tcPr>
          <w:p w14:paraId="5D49BC1D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vAlign w:val="center"/>
          </w:tcPr>
          <w:p w14:paraId="70C27FA5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2A6C73"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ние непоказанных, неоправданных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2" w:type="dxa"/>
            <w:vAlign w:val="center"/>
          </w:tcPr>
          <w:p w14:paraId="70A7D858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32" w:type="dxa"/>
            <w:vAlign w:val="center"/>
          </w:tcPr>
          <w:p w14:paraId="7223AE7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3051" w:rsidRPr="00B9096F" w14:paraId="6AA45BCB" w14:textId="77777777" w:rsidTr="00E96C1E">
        <w:tc>
          <w:tcPr>
            <w:tcW w:w="1418" w:type="dxa"/>
            <w:vAlign w:val="center"/>
          </w:tcPr>
          <w:p w14:paraId="4AEDB22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vAlign w:val="center"/>
          </w:tcPr>
          <w:p w14:paraId="1BD97F41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1702" w:type="dxa"/>
            <w:vAlign w:val="center"/>
          </w:tcPr>
          <w:p w14:paraId="01F3B3B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vAlign w:val="center"/>
          </w:tcPr>
          <w:p w14:paraId="7D42117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16D7C020" w14:textId="77777777" w:rsidTr="00E96C1E">
        <w:trPr>
          <w:trHeight w:val="3007"/>
        </w:trPr>
        <w:tc>
          <w:tcPr>
            <w:tcW w:w="1418" w:type="dxa"/>
            <w:vAlign w:val="center"/>
          </w:tcPr>
          <w:p w14:paraId="3E62649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vAlign w:val="center"/>
          </w:tcPr>
          <w:p w14:paraId="5FBAF47D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1702" w:type="dxa"/>
            <w:vAlign w:val="center"/>
          </w:tcPr>
          <w:p w14:paraId="2242394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2" w:type="dxa"/>
            <w:vAlign w:val="center"/>
          </w:tcPr>
          <w:p w14:paraId="619B1DE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6750098B" w14:textId="77777777" w:rsidTr="00E96C1E">
        <w:tc>
          <w:tcPr>
            <w:tcW w:w="1418" w:type="dxa"/>
            <w:vAlign w:val="center"/>
          </w:tcPr>
          <w:p w14:paraId="6DF259D9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5" w:type="dxa"/>
            <w:vAlign w:val="center"/>
          </w:tcPr>
          <w:p w14:paraId="056DCBF4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2" w:type="dxa"/>
            <w:vAlign w:val="center"/>
          </w:tcPr>
          <w:p w14:paraId="6035F554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32" w:type="dxa"/>
            <w:vAlign w:val="center"/>
          </w:tcPr>
          <w:p w14:paraId="11117F5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B9096F" w14:paraId="53106704" w14:textId="77777777" w:rsidTr="00E96C1E">
        <w:tc>
          <w:tcPr>
            <w:tcW w:w="1418" w:type="dxa"/>
            <w:vAlign w:val="center"/>
          </w:tcPr>
          <w:p w14:paraId="048B15E2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5" w:type="dxa"/>
            <w:vAlign w:val="center"/>
          </w:tcPr>
          <w:p w14:paraId="66D3204B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2" w:type="dxa"/>
            <w:vAlign w:val="center"/>
          </w:tcPr>
          <w:p w14:paraId="4C8AC8FE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034D99C2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08F79B16" w14:textId="77777777" w:rsidTr="00E96C1E">
        <w:tc>
          <w:tcPr>
            <w:tcW w:w="1418" w:type="dxa"/>
            <w:vAlign w:val="center"/>
          </w:tcPr>
          <w:p w14:paraId="374CDF7F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5" w:type="dxa"/>
            <w:vAlign w:val="center"/>
          </w:tcPr>
          <w:p w14:paraId="1B26C9DB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702" w:type="dxa"/>
            <w:vAlign w:val="center"/>
          </w:tcPr>
          <w:p w14:paraId="3A1A8B4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14:paraId="275F2AB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4040C2D6" w14:textId="77777777" w:rsidTr="00E96C1E">
        <w:tc>
          <w:tcPr>
            <w:tcW w:w="1418" w:type="dxa"/>
            <w:vAlign w:val="center"/>
          </w:tcPr>
          <w:p w14:paraId="1E05493A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45" w:type="dxa"/>
            <w:vAlign w:val="center"/>
          </w:tcPr>
          <w:p w14:paraId="4BD6EC51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повторное посещение врача одной и той же специальности в один день при оказании медицинской помощи амбулаторно, за 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1702" w:type="dxa"/>
            <w:vAlign w:val="center"/>
          </w:tcPr>
          <w:p w14:paraId="0F34CCC0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vAlign w:val="center"/>
          </w:tcPr>
          <w:p w14:paraId="779F95B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26FBD35D" w14:textId="77777777" w:rsidTr="00E96C1E">
        <w:tc>
          <w:tcPr>
            <w:tcW w:w="1418" w:type="dxa"/>
            <w:vAlign w:val="center"/>
          </w:tcPr>
          <w:p w14:paraId="0F7F6EBA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245" w:type="dxa"/>
            <w:vAlign w:val="center"/>
          </w:tcPr>
          <w:p w14:paraId="26C78706" w14:textId="77777777" w:rsidR="00F234CA" w:rsidRPr="00B9096F" w:rsidRDefault="00F234CA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2-3 категории, обусловленное непроведением необходимых диагностических исследований (за исключением оказания медицинской помощи в экстренной форме).</w:t>
            </w:r>
          </w:p>
        </w:tc>
        <w:tc>
          <w:tcPr>
            <w:tcW w:w="1702" w:type="dxa"/>
            <w:vAlign w:val="center"/>
          </w:tcPr>
          <w:p w14:paraId="4F93C68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  <w:vAlign w:val="center"/>
          </w:tcPr>
          <w:p w14:paraId="7333D83F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051" w:rsidRPr="00B9096F" w14:paraId="3B2AAFCD" w14:textId="77777777" w:rsidTr="00E96C1E">
        <w:tc>
          <w:tcPr>
            <w:tcW w:w="1418" w:type="dxa"/>
            <w:vAlign w:val="center"/>
          </w:tcPr>
          <w:p w14:paraId="25E84E9C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245" w:type="dxa"/>
            <w:vAlign w:val="center"/>
          </w:tcPr>
          <w:p w14:paraId="5C1C7682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702" w:type="dxa"/>
            <w:vAlign w:val="center"/>
          </w:tcPr>
          <w:p w14:paraId="4AFB5023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vAlign w:val="center"/>
          </w:tcPr>
          <w:p w14:paraId="263E32AC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B9096F" w14:paraId="78D8FCBA" w14:textId="77777777" w:rsidTr="00E96C1E">
        <w:tc>
          <w:tcPr>
            <w:tcW w:w="1418" w:type="dxa"/>
            <w:vAlign w:val="center"/>
          </w:tcPr>
          <w:p w14:paraId="6FA7119A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245" w:type="dxa"/>
            <w:vAlign w:val="center"/>
          </w:tcPr>
          <w:p w14:paraId="775B41BE" w14:textId="77777777" w:rsidR="006C3051" w:rsidRPr="00B9096F" w:rsidRDefault="006C3051" w:rsidP="00F2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702" w:type="dxa"/>
            <w:vAlign w:val="center"/>
          </w:tcPr>
          <w:p w14:paraId="02F61F85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3723F0C8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B9096F" w14:paraId="398AAF24" w14:textId="77777777" w:rsidTr="00E96C1E">
        <w:trPr>
          <w:trHeight w:val="2978"/>
        </w:trPr>
        <w:tc>
          <w:tcPr>
            <w:tcW w:w="1418" w:type="dxa"/>
            <w:vAlign w:val="center"/>
          </w:tcPr>
          <w:p w14:paraId="376454C5" w14:textId="77777777" w:rsidR="006C3051" w:rsidRPr="00B9096F" w:rsidRDefault="006C3051" w:rsidP="00D6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245" w:type="dxa"/>
            <w:vAlign w:val="center"/>
          </w:tcPr>
          <w:p w14:paraId="1F14E44F" w14:textId="77777777" w:rsidR="006C3051" w:rsidRPr="00B9096F" w:rsidRDefault="006C3051" w:rsidP="00B90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</w:t>
            </w:r>
            <w:r w:rsidR="00F234CA" w:rsidRPr="00B9096F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 и клинических рекомендаций</w:t>
            </w: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, связанные с риском для здоровья пациента.</w:t>
            </w:r>
          </w:p>
        </w:tc>
        <w:tc>
          <w:tcPr>
            <w:tcW w:w="1702" w:type="dxa"/>
            <w:vAlign w:val="center"/>
          </w:tcPr>
          <w:p w14:paraId="7F875CE6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  <w:vAlign w:val="center"/>
          </w:tcPr>
          <w:p w14:paraId="0703D839" w14:textId="77777777" w:rsidR="006C3051" w:rsidRPr="00B9096F" w:rsidRDefault="006C3051" w:rsidP="00F2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34CA" w:rsidRPr="00B9096F" w14:paraId="7AEF0F74" w14:textId="77777777" w:rsidTr="00E96C1E">
        <w:trPr>
          <w:trHeight w:val="1241"/>
        </w:trPr>
        <w:tc>
          <w:tcPr>
            <w:tcW w:w="1418" w:type="dxa"/>
            <w:vAlign w:val="center"/>
          </w:tcPr>
          <w:p w14:paraId="186DC6E8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9079" w:type="dxa"/>
            <w:gridSpan w:val="3"/>
            <w:vAlign w:val="center"/>
          </w:tcPr>
          <w:p w14:paraId="4674690E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F234CA" w:rsidRPr="00B9096F" w14:paraId="4085EF31" w14:textId="77777777" w:rsidTr="00E96C1E">
        <w:trPr>
          <w:trHeight w:val="804"/>
        </w:trPr>
        <w:tc>
          <w:tcPr>
            <w:tcW w:w="1418" w:type="dxa"/>
            <w:vAlign w:val="center"/>
          </w:tcPr>
          <w:p w14:paraId="4030DF62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3.14.1.</w:t>
            </w:r>
          </w:p>
        </w:tc>
        <w:tc>
          <w:tcPr>
            <w:tcW w:w="5245" w:type="dxa"/>
            <w:vAlign w:val="center"/>
          </w:tcPr>
          <w:p w14:paraId="2DF69163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1702" w:type="dxa"/>
            <w:vAlign w:val="center"/>
          </w:tcPr>
          <w:p w14:paraId="6734542F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D8E8B61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CA" w:rsidRPr="00B9096F" w14:paraId="26D4AE26" w14:textId="77777777" w:rsidTr="00E96C1E">
        <w:trPr>
          <w:trHeight w:val="836"/>
        </w:trPr>
        <w:tc>
          <w:tcPr>
            <w:tcW w:w="1418" w:type="dxa"/>
            <w:vAlign w:val="center"/>
          </w:tcPr>
          <w:p w14:paraId="6D35F44E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3.14.2.</w:t>
            </w:r>
          </w:p>
        </w:tc>
        <w:tc>
          <w:tcPr>
            <w:tcW w:w="5245" w:type="dxa"/>
            <w:vAlign w:val="center"/>
          </w:tcPr>
          <w:p w14:paraId="49EA3571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здоровья;</w:t>
            </w:r>
          </w:p>
        </w:tc>
        <w:tc>
          <w:tcPr>
            <w:tcW w:w="1702" w:type="dxa"/>
            <w:vAlign w:val="center"/>
          </w:tcPr>
          <w:p w14:paraId="3911197A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600B2699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4CA" w:rsidRPr="00B9096F" w14:paraId="3D1FD91D" w14:textId="77777777" w:rsidTr="00E96C1E">
        <w:trPr>
          <w:trHeight w:val="399"/>
        </w:trPr>
        <w:tc>
          <w:tcPr>
            <w:tcW w:w="1418" w:type="dxa"/>
            <w:vAlign w:val="center"/>
          </w:tcPr>
          <w:p w14:paraId="4829B73A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3.14.3.</w:t>
            </w:r>
          </w:p>
        </w:tc>
        <w:tc>
          <w:tcPr>
            <w:tcW w:w="5245" w:type="dxa"/>
            <w:vAlign w:val="center"/>
          </w:tcPr>
          <w:p w14:paraId="03671A98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приведший к летальному исходу.</w:t>
            </w:r>
          </w:p>
        </w:tc>
        <w:tc>
          <w:tcPr>
            <w:tcW w:w="1702" w:type="dxa"/>
            <w:vAlign w:val="center"/>
          </w:tcPr>
          <w:p w14:paraId="2573E9A0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6AD65FA3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BF2" w:rsidRPr="00B9096F" w14:paraId="261C16A2" w14:textId="77777777" w:rsidTr="00E94BF2">
        <w:trPr>
          <w:trHeight w:val="1932"/>
        </w:trPr>
        <w:tc>
          <w:tcPr>
            <w:tcW w:w="1418" w:type="dxa"/>
            <w:vAlign w:val="center"/>
          </w:tcPr>
          <w:p w14:paraId="09D912C4" w14:textId="77777777" w:rsidR="00E94BF2" w:rsidRPr="00B9096F" w:rsidRDefault="00E94BF2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9079" w:type="dxa"/>
            <w:gridSpan w:val="3"/>
            <w:vAlign w:val="center"/>
          </w:tcPr>
          <w:p w14:paraId="67B1ABE3" w14:textId="77777777" w:rsidR="00E94BF2" w:rsidRPr="00B9096F" w:rsidRDefault="00E94BF2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Непроведение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F234CA" w:rsidRPr="00B9096F" w14:paraId="43531498" w14:textId="77777777" w:rsidTr="00E96C1E">
        <w:trPr>
          <w:trHeight w:val="884"/>
        </w:trPr>
        <w:tc>
          <w:tcPr>
            <w:tcW w:w="1418" w:type="dxa"/>
            <w:vAlign w:val="center"/>
          </w:tcPr>
          <w:p w14:paraId="1E9CFF4C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3.15.1.</w:t>
            </w:r>
          </w:p>
        </w:tc>
        <w:tc>
          <w:tcPr>
            <w:tcW w:w="5245" w:type="dxa"/>
            <w:vAlign w:val="center"/>
          </w:tcPr>
          <w:p w14:paraId="07FAD42A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 отсутствием последующего ухудшения состояния здоровья;</w:t>
            </w:r>
          </w:p>
        </w:tc>
        <w:tc>
          <w:tcPr>
            <w:tcW w:w="1702" w:type="dxa"/>
            <w:vAlign w:val="center"/>
          </w:tcPr>
          <w:p w14:paraId="3CAA02A9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6134D819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4CA" w:rsidRPr="00B9096F" w14:paraId="79AABDE7" w14:textId="77777777" w:rsidTr="00E96C1E">
        <w:trPr>
          <w:trHeight w:val="1932"/>
        </w:trPr>
        <w:tc>
          <w:tcPr>
            <w:tcW w:w="1418" w:type="dxa"/>
            <w:vAlign w:val="center"/>
          </w:tcPr>
          <w:p w14:paraId="6549D911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3.15.2.</w:t>
            </w:r>
          </w:p>
        </w:tc>
        <w:tc>
          <w:tcPr>
            <w:tcW w:w="5245" w:type="dxa"/>
            <w:vAlign w:val="center"/>
          </w:tcPr>
          <w:p w14:paraId="5D1956D0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2" w:type="dxa"/>
            <w:vAlign w:val="center"/>
          </w:tcPr>
          <w:p w14:paraId="30244A25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7B3D4C72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4CA" w:rsidRPr="002A6C73" w14:paraId="1DA67082" w14:textId="77777777" w:rsidTr="00E96C1E">
        <w:trPr>
          <w:trHeight w:val="1769"/>
        </w:trPr>
        <w:tc>
          <w:tcPr>
            <w:tcW w:w="1418" w:type="dxa"/>
            <w:vAlign w:val="center"/>
          </w:tcPr>
          <w:p w14:paraId="264436F0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3.15.3.</w:t>
            </w:r>
          </w:p>
        </w:tc>
        <w:tc>
          <w:tcPr>
            <w:tcW w:w="5245" w:type="dxa"/>
            <w:vAlign w:val="center"/>
          </w:tcPr>
          <w:p w14:paraId="21FC5DF2" w14:textId="77777777" w:rsidR="00F234CA" w:rsidRPr="00B9096F" w:rsidRDefault="00F234CA" w:rsidP="00E94BF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2" w:type="dxa"/>
            <w:vAlign w:val="center"/>
          </w:tcPr>
          <w:p w14:paraId="69ACCEB3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582954D" w14:textId="77777777" w:rsidR="00F234CA" w:rsidRPr="00B9096F" w:rsidRDefault="00F234CA" w:rsidP="00E9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536F449" w14:textId="77777777" w:rsidR="006C3051" w:rsidRPr="002A6C73" w:rsidRDefault="006C3051" w:rsidP="00D8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C3051" w:rsidRPr="002A6C73" w:rsidSect="00BC35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1"/>
    <w:rsid w:val="000B4499"/>
    <w:rsid w:val="00120E20"/>
    <w:rsid w:val="00181FE8"/>
    <w:rsid w:val="00230779"/>
    <w:rsid w:val="002A6C73"/>
    <w:rsid w:val="003C42E9"/>
    <w:rsid w:val="004908C3"/>
    <w:rsid w:val="004C182C"/>
    <w:rsid w:val="004C4EA9"/>
    <w:rsid w:val="004E0D13"/>
    <w:rsid w:val="005B1C9D"/>
    <w:rsid w:val="00635157"/>
    <w:rsid w:val="00682D21"/>
    <w:rsid w:val="006C3051"/>
    <w:rsid w:val="007C5B3E"/>
    <w:rsid w:val="008B531F"/>
    <w:rsid w:val="00947E9D"/>
    <w:rsid w:val="009C2083"/>
    <w:rsid w:val="00B543BD"/>
    <w:rsid w:val="00B81DEF"/>
    <w:rsid w:val="00B840B3"/>
    <w:rsid w:val="00B9096F"/>
    <w:rsid w:val="00BC3586"/>
    <w:rsid w:val="00BD27AC"/>
    <w:rsid w:val="00BF2E48"/>
    <w:rsid w:val="00CB3932"/>
    <w:rsid w:val="00D26DD7"/>
    <w:rsid w:val="00D674F2"/>
    <w:rsid w:val="00D81232"/>
    <w:rsid w:val="00DD1494"/>
    <w:rsid w:val="00E053A3"/>
    <w:rsid w:val="00E32D0E"/>
    <w:rsid w:val="00E94BF2"/>
    <w:rsid w:val="00E96C1E"/>
    <w:rsid w:val="00F234CA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F96"/>
  <w15:chartTrackingRefBased/>
  <w15:docId w15:val="{D5A2E943-F5E6-4C7C-B221-D3DFC9B2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C3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12</cp:revision>
  <cp:lastPrinted>2022-03-16T12:47:00Z</cp:lastPrinted>
  <dcterms:created xsi:type="dcterms:W3CDTF">2022-12-22T07:51:00Z</dcterms:created>
  <dcterms:modified xsi:type="dcterms:W3CDTF">2024-02-01T06:48:00Z</dcterms:modified>
</cp:coreProperties>
</file>